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FC291C" w:rsidRDefault="00D17153" w:rsidP="007A375C">
      <w:pPr>
        <w:spacing w:after="0" w:line="240" w:lineRule="auto"/>
        <w:ind w:firstLine="709"/>
        <w:jc w:val="center"/>
        <w:rPr>
          <w:rFonts w:ascii="Times New Roman" w:hAnsi="Times New Roman"/>
          <w:b/>
          <w:bCs/>
          <w:sz w:val="28"/>
          <w:szCs w:val="28"/>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 xml:space="preserve">на часть нежилого помещения 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F53C8D" w:rsidRPr="00F53C8D">
        <w:rPr>
          <w:rFonts w:ascii="Times New Roman" w:hAnsi="Times New Roman"/>
          <w:b/>
          <w:bCs/>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7A375C" w:rsidRPr="007A375C">
        <w:rPr>
          <w:rFonts w:ascii="Times New Roman" w:hAnsi="Times New Roman"/>
          <w:b/>
          <w:bCs/>
          <w:sz w:val="24"/>
          <w:szCs w:val="24"/>
          <w:lang w:eastAsia="ru-RU"/>
        </w:rPr>
        <w:t>.</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Pr="00FC291C" w:rsidRDefault="00150FB1"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55842">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 xml:space="preserve">часть 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F53C8D" w:rsidRPr="00F53C8D">
        <w:rPr>
          <w:rFonts w:ascii="Times New Roman" w:hAnsi="Times New Roman"/>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1A686D" w:rsidRPr="005D3051">
        <w:rPr>
          <w:rFonts w:ascii="Times New Roman" w:hAnsi="Times New Roman"/>
          <w:sz w:val="24"/>
          <w:szCs w:val="24"/>
          <w:lang w:eastAsia="ru-RU"/>
        </w:rPr>
        <w:t xml:space="preserve"> </w:t>
      </w:r>
      <w:r w:rsidRPr="005D3051">
        <w:rPr>
          <w:rFonts w:ascii="Times New Roman" w:hAnsi="Times New Roman"/>
          <w:sz w:val="24"/>
          <w:szCs w:val="24"/>
          <w:lang w:eastAsia="ru-RU"/>
        </w:rPr>
        <w:t>(</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w:t>
      </w:r>
      <w:r w:rsidR="00F53C8D" w:rsidRPr="00F25104">
        <w:rPr>
          <w:rFonts w:ascii="Times New Roman" w:hAnsi="Times New Roman"/>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7A375C" w:rsidRPr="007A375C">
        <w:rPr>
          <w:rFonts w:ascii="Times New Roman" w:hAnsi="Times New Roman"/>
          <w:bCs/>
          <w:sz w:val="24"/>
          <w:szCs w:val="24"/>
          <w:lang w:eastAsia="ru-RU"/>
        </w:rPr>
        <w:t>.</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00402F24" w:rsidRPr="00402F24">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sz w:val="24"/>
          <w:szCs w:val="24"/>
          <w:lang w:eastAsia="ru-RU"/>
        </w:rPr>
        <w:t>.</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sidRPr="00A541B1">
        <w:rPr>
          <w:rFonts w:ascii="Times New Roman" w:hAnsi="Times New Roman"/>
          <w:sz w:val="24"/>
          <w:szCs w:val="24"/>
          <w:lang w:eastAsia="ru-RU"/>
        </w:rPr>
        <w:t xml:space="preserve">по средам с </w:t>
      </w:r>
      <w:r w:rsidR="004D62E6" w:rsidRPr="00A541B1">
        <w:rPr>
          <w:rFonts w:ascii="Times New Roman" w:hAnsi="Times New Roman"/>
          <w:sz w:val="24"/>
          <w:szCs w:val="24"/>
          <w:lang w:eastAsia="ru-RU"/>
        </w:rPr>
        <w:t>25</w:t>
      </w:r>
      <w:r w:rsidRPr="00A541B1">
        <w:rPr>
          <w:rFonts w:ascii="Times New Roman" w:hAnsi="Times New Roman"/>
          <w:sz w:val="24"/>
          <w:szCs w:val="24"/>
          <w:lang w:eastAsia="ru-RU"/>
        </w:rPr>
        <w:t>.08.2014</w:t>
      </w:r>
      <w:r w:rsidR="00E7492E">
        <w:rPr>
          <w:rFonts w:ascii="Times New Roman" w:hAnsi="Times New Roman"/>
          <w:sz w:val="24"/>
          <w:szCs w:val="24"/>
          <w:lang w:eastAsia="ru-RU"/>
        </w:rPr>
        <w:t xml:space="preserve"> по </w:t>
      </w:r>
      <w:r w:rsidR="004D62E6" w:rsidRPr="00A541B1">
        <w:rPr>
          <w:rFonts w:ascii="Times New Roman" w:hAnsi="Times New Roman"/>
          <w:sz w:val="24"/>
          <w:szCs w:val="24"/>
          <w:lang w:eastAsia="ru-RU"/>
        </w:rPr>
        <w:t>16</w:t>
      </w:r>
      <w:r w:rsidR="00A40A9F" w:rsidRPr="00A541B1">
        <w:rPr>
          <w:rFonts w:ascii="Times New Roman" w:hAnsi="Times New Roman"/>
          <w:sz w:val="24"/>
          <w:szCs w:val="24"/>
          <w:lang w:eastAsia="ru-RU"/>
        </w:rPr>
        <w:t>.09</w:t>
      </w:r>
      <w:r w:rsidR="007A375C" w:rsidRPr="00A541B1">
        <w:rPr>
          <w:rFonts w:ascii="Times New Roman" w:hAnsi="Times New Roman"/>
          <w:sz w:val="24"/>
          <w:szCs w:val="24"/>
          <w:lang w:eastAsia="ru-RU"/>
        </w:rPr>
        <w:t>.2014</w:t>
      </w:r>
      <w:r w:rsidRPr="001974DF">
        <w:rPr>
          <w:rFonts w:ascii="Times New Roman" w:hAnsi="Times New Roman"/>
          <w:sz w:val="24"/>
          <w:szCs w:val="24"/>
          <w:lang w:eastAsia="ru-RU"/>
        </w:rPr>
        <w:t xml:space="preserve">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00F53C8D" w:rsidRPr="00F53C8D">
        <w:rPr>
          <w:rFonts w:ascii="Times New Roman" w:hAnsi="Times New Roman"/>
          <w:sz w:val="24"/>
          <w:szCs w:val="24"/>
          <w:lang w:eastAsia="ru-RU"/>
        </w:rPr>
        <w:t>20 000,00 (двадцать тысяч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00F53C8D">
        <w:rPr>
          <w:rFonts w:ascii="Times New Roman" w:hAnsi="Times New Roman"/>
          <w:spacing w:val="-4"/>
          <w:sz w:val="24"/>
          <w:szCs w:val="24"/>
          <w:lang w:eastAsia="ar-SA"/>
        </w:rPr>
        <w:t>1 0</w:t>
      </w:r>
      <w:r w:rsidRPr="001974DF">
        <w:rPr>
          <w:rFonts w:ascii="Times New Roman" w:hAnsi="Times New Roman"/>
          <w:spacing w:val="-4"/>
          <w:sz w:val="24"/>
          <w:szCs w:val="24"/>
          <w:lang w:eastAsia="ar-SA"/>
        </w:rPr>
        <w:t>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E7492E" w:rsidRPr="00A541B1">
        <w:rPr>
          <w:rFonts w:ascii="Times New Roman" w:hAnsi="Times New Roman"/>
          <w:sz w:val="24"/>
          <w:szCs w:val="24"/>
          <w:lang w:eastAsia="ru-RU"/>
        </w:rPr>
        <w:t xml:space="preserve">с </w:t>
      </w:r>
      <w:r w:rsidR="00EA6C12" w:rsidRPr="00A541B1">
        <w:rPr>
          <w:rFonts w:ascii="Times New Roman" w:hAnsi="Times New Roman"/>
          <w:sz w:val="24"/>
          <w:szCs w:val="24"/>
          <w:lang w:eastAsia="ru-RU"/>
        </w:rPr>
        <w:t>25.08.2014</w:t>
      </w:r>
      <w:r w:rsidR="00EA6C12">
        <w:rPr>
          <w:rFonts w:ascii="Times New Roman" w:hAnsi="Times New Roman"/>
          <w:color w:val="FF0000"/>
          <w:sz w:val="24"/>
          <w:szCs w:val="24"/>
          <w:lang w:eastAsia="ru-RU"/>
        </w:rPr>
        <w:t xml:space="preserve"> </w:t>
      </w:r>
      <w:r w:rsidR="00EA6C12" w:rsidRPr="00EA6C12">
        <w:rPr>
          <w:rFonts w:ascii="Times New Roman" w:hAnsi="Times New Roman"/>
          <w:sz w:val="24"/>
          <w:szCs w:val="24"/>
          <w:lang w:eastAsia="ru-RU"/>
        </w:rPr>
        <w:t>по 15</w:t>
      </w:r>
      <w:r w:rsidR="00A40A9F" w:rsidRPr="00EA6C12">
        <w:rPr>
          <w:rFonts w:ascii="Times New Roman" w:hAnsi="Times New Roman"/>
          <w:sz w:val="24"/>
          <w:szCs w:val="24"/>
          <w:lang w:eastAsia="ru-RU"/>
        </w:rPr>
        <w:t>.09</w:t>
      </w:r>
      <w:r w:rsidRPr="00EA6C12">
        <w:rPr>
          <w:rFonts w:ascii="Times New Roman" w:hAnsi="Times New Roman"/>
          <w:sz w:val="24"/>
          <w:szCs w:val="24"/>
          <w:lang w:eastAsia="ru-RU"/>
        </w:rPr>
        <w:t>.2014 г.</w:t>
      </w:r>
      <w:r w:rsidRPr="00EA6C12">
        <w:rPr>
          <w:rFonts w:ascii="Times New Roman" w:hAnsi="Times New Roman"/>
          <w:i/>
          <w:iCs/>
          <w:sz w:val="24"/>
          <w:szCs w:val="24"/>
          <w:lang w:eastAsia="ru-RU"/>
        </w:rPr>
        <w:t xml:space="preserve"> с 13 ч. 30 мин. до 16 ч. 30 мин</w:t>
      </w:r>
      <w:r w:rsidRPr="00EA6C12">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008A640E">
        <w:rPr>
          <w:rFonts w:ascii="Times New Roman" w:hAnsi="Times New Roman"/>
          <w:sz w:val="24"/>
          <w:szCs w:val="24"/>
          <w:lang w:eastAsia="ru-RU"/>
        </w:rPr>
        <w:t>я</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11. Размер задатка </w:t>
      </w:r>
      <w:r w:rsidR="00F53C8D">
        <w:rPr>
          <w:rFonts w:ascii="Times New Roman" w:hAnsi="Times New Roman"/>
          <w:sz w:val="24"/>
          <w:szCs w:val="24"/>
          <w:lang w:eastAsia="ru-RU"/>
        </w:rPr>
        <w:t>– 4 0</w:t>
      </w:r>
      <w:r w:rsidRPr="002F1748">
        <w:rPr>
          <w:rFonts w:ascii="Times New Roman" w:hAnsi="Times New Roman"/>
          <w:sz w:val="24"/>
          <w:szCs w:val="24"/>
          <w:lang w:eastAsia="ru-RU"/>
        </w:rPr>
        <w:t>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рублей 00 копеек) рублей, без учета НДС.</w:t>
      </w:r>
    </w:p>
    <w:p w:rsidR="00D17153" w:rsidRPr="00155842"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155842">
        <w:rPr>
          <w:rFonts w:ascii="Times New Roman" w:hAnsi="Times New Roman"/>
          <w:spacing w:val="-4"/>
          <w:sz w:val="24"/>
          <w:szCs w:val="24"/>
          <w:lang w:eastAsia="ar-SA"/>
        </w:rPr>
        <w:t xml:space="preserve">с </w:t>
      </w:r>
      <w:r w:rsidR="004D62E6" w:rsidRPr="00A541B1">
        <w:rPr>
          <w:rFonts w:ascii="Times New Roman" w:hAnsi="Times New Roman"/>
          <w:i/>
          <w:iCs/>
          <w:spacing w:val="-4"/>
          <w:sz w:val="24"/>
          <w:szCs w:val="24"/>
          <w:lang w:eastAsia="ar-SA"/>
        </w:rPr>
        <w:t>25.08.2014</w:t>
      </w:r>
      <w:r w:rsidR="004D62E6">
        <w:rPr>
          <w:rFonts w:ascii="Times New Roman" w:hAnsi="Times New Roman"/>
          <w:i/>
          <w:iCs/>
          <w:color w:val="FF0000"/>
          <w:spacing w:val="-4"/>
          <w:sz w:val="24"/>
          <w:szCs w:val="24"/>
          <w:lang w:eastAsia="ar-SA"/>
        </w:rPr>
        <w:t xml:space="preserve"> </w:t>
      </w:r>
      <w:r w:rsidR="004D62E6" w:rsidRPr="004D62E6">
        <w:rPr>
          <w:rFonts w:ascii="Times New Roman" w:hAnsi="Times New Roman"/>
          <w:i/>
          <w:iCs/>
          <w:spacing w:val="-4"/>
          <w:sz w:val="24"/>
          <w:szCs w:val="24"/>
          <w:lang w:eastAsia="ar-SA"/>
        </w:rPr>
        <w:t>по 15</w:t>
      </w:r>
      <w:r w:rsidR="00A40A9F" w:rsidRPr="004D62E6">
        <w:rPr>
          <w:rFonts w:ascii="Times New Roman" w:hAnsi="Times New Roman"/>
          <w:i/>
          <w:iCs/>
          <w:spacing w:val="-4"/>
          <w:sz w:val="24"/>
          <w:szCs w:val="24"/>
          <w:lang w:eastAsia="ar-SA"/>
        </w:rPr>
        <w:t>.09</w:t>
      </w:r>
      <w:r w:rsidRPr="004D62E6">
        <w:rPr>
          <w:rFonts w:ascii="Times New Roman" w:hAnsi="Times New Roman"/>
          <w:i/>
          <w:iCs/>
          <w:spacing w:val="-4"/>
          <w:sz w:val="24"/>
          <w:szCs w:val="24"/>
          <w:lang w:eastAsia="ar-SA"/>
        </w:rPr>
        <w:t>.2014</w:t>
      </w:r>
      <w:r w:rsidRPr="00155842">
        <w:rPr>
          <w:rFonts w:ascii="Times New Roman" w:hAnsi="Times New Roman"/>
          <w:i/>
          <w:iCs/>
          <w:spacing w:val="-4"/>
          <w:sz w:val="24"/>
          <w:szCs w:val="24"/>
          <w:lang w:eastAsia="ar-SA"/>
        </w:rPr>
        <w:t xml:space="preserve">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7A375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w:t>
      </w:r>
      <w:r w:rsidR="00715A66" w:rsidRPr="00715A66">
        <w:rPr>
          <w:rFonts w:ascii="Times New Roman" w:hAnsi="Times New Roman"/>
          <w:bCs/>
          <w:sz w:val="24"/>
          <w:szCs w:val="24"/>
          <w:lang w:eastAsia="ru-RU"/>
        </w:rPr>
        <w:t xml:space="preserve">2 кв.м., расположенного </w:t>
      </w:r>
      <w:r w:rsidR="00F53C8D" w:rsidRPr="00F25104">
        <w:rPr>
          <w:rFonts w:ascii="Times New Roman" w:hAnsi="Times New Roman"/>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7A375C">
        <w:rPr>
          <w:rFonts w:ascii="Times New Roman" w:hAnsi="Times New Roman"/>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4D62E6" w:rsidRPr="004D62E6">
        <w:rPr>
          <w:rFonts w:ascii="Times New Roman" w:hAnsi="Times New Roman"/>
          <w:i/>
          <w:iCs/>
          <w:sz w:val="24"/>
          <w:szCs w:val="24"/>
          <w:lang w:eastAsia="ru-RU"/>
        </w:rPr>
        <w:t>15</w:t>
      </w:r>
      <w:r w:rsidR="00A40A9F"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E7492E">
        <w:rPr>
          <w:rFonts w:ascii="Times New Roman" w:hAnsi="Times New Roman"/>
          <w:sz w:val="24"/>
          <w:szCs w:val="24"/>
        </w:rPr>
        <w:t xml:space="preserve"> </w:t>
      </w:r>
      <w:r w:rsidRPr="00FC291C">
        <w:rPr>
          <w:rFonts w:ascii="Times New Roman" w:hAnsi="Times New Roman"/>
          <w:sz w:val="24"/>
          <w:szCs w:val="24"/>
        </w:rPr>
        <w:t>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w:t>
      </w:r>
      <w:r w:rsidRPr="00FC291C">
        <w:rPr>
          <w:rFonts w:ascii="Times New Roman" w:hAnsi="Times New Roman"/>
          <w:sz w:val="24"/>
          <w:szCs w:val="24"/>
          <w:lang w:eastAsia="ru-RU"/>
        </w:rPr>
        <w:lastRenderedPageBreak/>
        <w:t>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w:t>
      </w:r>
      <w:r w:rsidRPr="001974DF">
        <w:rPr>
          <w:rFonts w:ascii="Times New Roman" w:hAnsi="Times New Roman"/>
          <w:sz w:val="24"/>
          <w:szCs w:val="24"/>
          <w:lang w:eastAsia="ru-RU"/>
        </w:rPr>
        <w:t>принимаются с</w:t>
      </w:r>
      <w:r w:rsidRPr="004D62E6">
        <w:rPr>
          <w:rFonts w:ascii="Times New Roman" w:hAnsi="Times New Roman"/>
          <w:color w:val="FF0000"/>
          <w:sz w:val="24"/>
          <w:szCs w:val="24"/>
          <w:lang w:eastAsia="ru-RU"/>
        </w:rPr>
        <w:t xml:space="preserve"> </w:t>
      </w:r>
      <w:r w:rsidR="00E7492E" w:rsidRPr="00A541B1">
        <w:rPr>
          <w:rFonts w:ascii="Times New Roman" w:hAnsi="Times New Roman"/>
          <w:i/>
          <w:iCs/>
          <w:sz w:val="24"/>
          <w:szCs w:val="24"/>
          <w:lang w:eastAsia="ru-RU"/>
        </w:rPr>
        <w:t>2</w:t>
      </w:r>
      <w:r w:rsidR="004D62E6" w:rsidRPr="00A541B1">
        <w:rPr>
          <w:rFonts w:ascii="Times New Roman" w:hAnsi="Times New Roman"/>
          <w:i/>
          <w:iCs/>
          <w:sz w:val="24"/>
          <w:szCs w:val="24"/>
          <w:lang w:eastAsia="ru-RU"/>
        </w:rPr>
        <w:t>5</w:t>
      </w:r>
      <w:r w:rsidRPr="00A541B1">
        <w:rPr>
          <w:rFonts w:ascii="Times New Roman" w:hAnsi="Times New Roman"/>
          <w:i/>
          <w:iCs/>
          <w:sz w:val="24"/>
          <w:szCs w:val="24"/>
          <w:lang w:eastAsia="ru-RU"/>
        </w:rPr>
        <w:t xml:space="preserve">.08.2014г. </w:t>
      </w:r>
      <w:r w:rsidRPr="00A541B1">
        <w:rPr>
          <w:rFonts w:ascii="Times New Roman" w:hAnsi="Times New Roman"/>
          <w:sz w:val="24"/>
          <w:szCs w:val="24"/>
          <w:lang w:eastAsia="ru-RU"/>
        </w:rPr>
        <w:t>(</w:t>
      </w:r>
      <w:r w:rsidRPr="004D62E6">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4D62E6">
        <w:rPr>
          <w:rFonts w:ascii="Times New Roman" w:hAnsi="Times New Roman"/>
          <w:i/>
          <w:iCs/>
          <w:sz w:val="24"/>
          <w:szCs w:val="24"/>
          <w:lang w:eastAsia="ru-RU"/>
        </w:rPr>
        <w:t>по 16</w:t>
      </w:r>
      <w:r w:rsidR="00320610"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с </w:t>
      </w:r>
      <w:r w:rsidRPr="004D62E6">
        <w:rPr>
          <w:rFonts w:ascii="Times New Roman" w:hAnsi="Times New Roman"/>
          <w:i/>
          <w:iCs/>
          <w:sz w:val="24"/>
          <w:szCs w:val="24"/>
          <w:lang w:eastAsia="ru-RU"/>
        </w:rPr>
        <w:t>13 час. 30 мин. до 16 час. 30 мин</w:t>
      </w:r>
      <w:r w:rsidRPr="004D62E6">
        <w:rPr>
          <w:rFonts w:ascii="Times New Roman" w:hAnsi="Times New Roman"/>
          <w:sz w:val="24"/>
          <w:szCs w:val="24"/>
          <w:lang w:eastAsia="ru-RU"/>
        </w:rPr>
        <w:t xml:space="preserve">. (время московское), и  </w:t>
      </w:r>
      <w:r w:rsidR="004D62E6">
        <w:rPr>
          <w:rFonts w:ascii="Times New Roman" w:hAnsi="Times New Roman"/>
          <w:i/>
          <w:iCs/>
          <w:sz w:val="24"/>
          <w:szCs w:val="24"/>
          <w:lang w:eastAsia="ru-RU"/>
        </w:rPr>
        <w:t>17</w:t>
      </w:r>
      <w:r w:rsidR="00320610" w:rsidRPr="004D62E6">
        <w:rPr>
          <w:rFonts w:ascii="Times New Roman" w:hAnsi="Times New Roman"/>
          <w:i/>
          <w:iCs/>
          <w:sz w:val="24"/>
          <w:szCs w:val="24"/>
          <w:lang w:eastAsia="ru-RU"/>
        </w:rPr>
        <w:t>.09</w:t>
      </w:r>
      <w:r w:rsidRPr="004D62E6">
        <w:rPr>
          <w:rFonts w:ascii="Times New Roman" w:hAnsi="Times New Roman"/>
          <w:b/>
          <w:i/>
          <w:iCs/>
          <w:sz w:val="24"/>
          <w:szCs w:val="24"/>
          <w:lang w:eastAsia="ru-RU"/>
        </w:rPr>
        <w:t>.</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(день рассмотрения заявок) с </w:t>
      </w:r>
      <w:r w:rsidRPr="004D62E6">
        <w:rPr>
          <w:rFonts w:ascii="Times New Roman" w:hAnsi="Times New Roman"/>
          <w:i/>
          <w:iCs/>
          <w:sz w:val="24"/>
          <w:szCs w:val="24"/>
          <w:lang w:eastAsia="ru-RU"/>
        </w:rPr>
        <w:t>09 час. 00 мин. до 10 час. 00 мин</w:t>
      </w:r>
      <w:r w:rsidRPr="004D62E6">
        <w:rPr>
          <w:rFonts w:ascii="Times New Roman" w:hAnsi="Times New Roman"/>
          <w:sz w:val="24"/>
          <w:szCs w:val="24"/>
          <w:lang w:eastAsia="ru-RU"/>
        </w:rPr>
        <w:t xml:space="preserve">. по адресу: </w:t>
      </w:r>
      <w:r w:rsidRPr="00E827DD">
        <w:rPr>
          <w:rFonts w:ascii="Times New Roman" w:hAnsi="Times New Roman"/>
          <w:sz w:val="24"/>
          <w:szCs w:val="24"/>
          <w:lang w:eastAsia="ru-RU"/>
        </w:rPr>
        <w:t>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bookmarkStart w:id="0" w:name="_GoBack"/>
      <w:r w:rsidR="004D62E6" w:rsidRPr="00A541B1">
        <w:rPr>
          <w:rFonts w:ascii="Times New Roman" w:hAnsi="Times New Roman"/>
          <w:i/>
          <w:iCs/>
          <w:sz w:val="24"/>
          <w:szCs w:val="24"/>
          <w:lang w:eastAsia="ru-RU"/>
        </w:rPr>
        <w:t>25</w:t>
      </w:r>
      <w:r w:rsidR="003315E8" w:rsidRPr="00A541B1">
        <w:rPr>
          <w:rFonts w:ascii="Times New Roman" w:hAnsi="Times New Roman"/>
          <w:i/>
          <w:iCs/>
          <w:sz w:val="24"/>
          <w:szCs w:val="24"/>
          <w:lang w:eastAsia="ru-RU"/>
        </w:rPr>
        <w:t>.</w:t>
      </w:r>
      <w:r w:rsidR="004D62E6" w:rsidRPr="00A541B1">
        <w:rPr>
          <w:rFonts w:ascii="Times New Roman" w:hAnsi="Times New Roman"/>
          <w:i/>
          <w:iCs/>
          <w:sz w:val="24"/>
          <w:szCs w:val="24"/>
          <w:lang w:eastAsia="ru-RU"/>
        </w:rPr>
        <w:t>08.2014 г.</w:t>
      </w:r>
      <w:r w:rsidR="004D62E6">
        <w:rPr>
          <w:rFonts w:ascii="Times New Roman" w:hAnsi="Times New Roman"/>
          <w:i/>
          <w:iCs/>
          <w:color w:val="FF0000"/>
          <w:sz w:val="24"/>
          <w:szCs w:val="24"/>
          <w:lang w:eastAsia="ru-RU"/>
        </w:rPr>
        <w:t xml:space="preserve"> </w:t>
      </w:r>
      <w:bookmarkEnd w:id="0"/>
      <w:r w:rsidR="004D62E6" w:rsidRPr="004D62E6">
        <w:rPr>
          <w:rFonts w:ascii="Times New Roman" w:hAnsi="Times New Roman"/>
          <w:i/>
          <w:iCs/>
          <w:sz w:val="24"/>
          <w:szCs w:val="24"/>
          <w:lang w:eastAsia="ru-RU"/>
        </w:rPr>
        <w:t>по 11</w:t>
      </w:r>
      <w:r w:rsidR="00E7492E"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4D62E6">
        <w:rPr>
          <w:rFonts w:ascii="Times New Roman" w:hAnsi="Times New Roman"/>
          <w:b/>
          <w:sz w:val="24"/>
          <w:szCs w:val="24"/>
          <w:lang w:eastAsia="ru-RU"/>
        </w:rPr>
        <w:t>17</w:t>
      </w:r>
      <w:r w:rsidR="00320610">
        <w:rPr>
          <w:rFonts w:ascii="Times New Roman" w:hAnsi="Times New Roman"/>
          <w:b/>
          <w:bCs/>
          <w:sz w:val="24"/>
          <w:szCs w:val="24"/>
          <w:lang w:eastAsia="ru-RU"/>
        </w:rPr>
        <w:t>.09</w:t>
      </w:r>
      <w:r w:rsidR="00F53C8D">
        <w:rPr>
          <w:rFonts w:ascii="Times New Roman" w:hAnsi="Times New Roman"/>
          <w:b/>
          <w:bCs/>
          <w:sz w:val="24"/>
          <w:szCs w:val="24"/>
          <w:lang w:eastAsia="ru-RU"/>
        </w:rPr>
        <w:t>.2014 г. в 11 час. 0</w:t>
      </w:r>
      <w:r w:rsidRPr="001974DF">
        <w:rPr>
          <w:rFonts w:ascii="Times New Roman" w:hAnsi="Times New Roman"/>
          <w:b/>
          <w:bCs/>
          <w:sz w:val="24"/>
          <w:szCs w:val="24"/>
          <w:lang w:eastAsia="ru-RU"/>
        </w:rPr>
        <w:t>0 мин</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4D62E6">
        <w:rPr>
          <w:rFonts w:ascii="Times New Roman" w:hAnsi="Times New Roman"/>
          <w:b/>
          <w:bCs/>
          <w:sz w:val="24"/>
          <w:szCs w:val="24"/>
          <w:lang w:eastAsia="ru-RU"/>
        </w:rPr>
        <w:t>19</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00F53C8D">
        <w:rPr>
          <w:rFonts w:ascii="Times New Roman" w:hAnsi="Times New Roman"/>
          <w:b/>
          <w:bCs/>
          <w:sz w:val="24"/>
          <w:szCs w:val="24"/>
          <w:lang w:eastAsia="ru-RU"/>
        </w:rPr>
        <w:t>.2014 г. в 11 час. 0</w:t>
      </w:r>
      <w:r w:rsidRPr="001974DF">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При заключении и исполнении договора изменение условий договора, </w:t>
      </w:r>
      <w:r w:rsidRPr="00FC291C">
        <w:rPr>
          <w:rFonts w:ascii="Times New Roman" w:hAnsi="Times New Roman"/>
          <w:sz w:val="24"/>
          <w:szCs w:val="24"/>
          <w:lang w:eastAsia="ru-RU"/>
        </w:rPr>
        <w:lastRenderedPageBreak/>
        <w:t>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4D62E6" w:rsidRDefault="00D17153" w:rsidP="004D62E6">
      <w:pPr>
        <w:widowControl w:val="0"/>
        <w:spacing w:after="0" w:line="240" w:lineRule="auto"/>
        <w:ind w:firstLine="400"/>
        <w:jc w:val="center"/>
        <w:rPr>
          <w:rFonts w:ascii="Times New Roman" w:hAnsi="Times New Roman"/>
          <w:b/>
          <w:bCs/>
          <w:sz w:val="24"/>
          <w:szCs w:val="24"/>
          <w:lang w:eastAsia="ru-RU"/>
        </w:rPr>
      </w:pPr>
      <w:r w:rsidRPr="001974DF">
        <w:rPr>
          <w:rFonts w:ascii="Times New Roman" w:hAnsi="Times New Roman"/>
          <w:b/>
          <w:bCs/>
          <w:sz w:val="24"/>
          <w:szCs w:val="24"/>
          <w:lang w:eastAsia="ru-RU"/>
        </w:rPr>
        <w:t xml:space="preserve">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F53C8D" w:rsidRPr="00F53C8D">
        <w:rPr>
          <w:rFonts w:ascii="Times New Roman" w:hAnsi="Times New Roman"/>
          <w:b/>
          <w:bCs/>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p>
    <w:p w:rsidR="00D17153" w:rsidRPr="00FC291C" w:rsidRDefault="00D17153" w:rsidP="004D62E6">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15584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 xml:space="preserve">2 кв.м., расположенного </w:t>
      </w:r>
      <w:r w:rsidR="00F53C8D" w:rsidRPr="00F53C8D">
        <w:rPr>
          <w:rFonts w:ascii="Times New Roman" w:hAnsi="Times New Roman"/>
          <w:bCs/>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lastRenderedPageBreak/>
        <w:tab/>
        <w:t>4. К заявке на участие в аукционе предоставляются документы, согласно 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402F24" w:rsidRDefault="00402F24" w:rsidP="001F6D4D">
      <w:pPr>
        <w:widowControl w:val="0"/>
        <w:spacing w:after="0" w:line="240" w:lineRule="auto"/>
        <w:rPr>
          <w:rFonts w:ascii="Times New Roman" w:hAnsi="Times New Roman"/>
          <w:i/>
          <w:iCs/>
          <w:sz w:val="24"/>
          <w:szCs w:val="24"/>
          <w:lang w:eastAsia="ru-RU"/>
        </w:rPr>
      </w:pPr>
    </w:p>
    <w:p w:rsidR="001F6D4D" w:rsidRDefault="001F6D4D" w:rsidP="001F6D4D">
      <w:pPr>
        <w:widowControl w:val="0"/>
        <w:spacing w:after="0" w:line="240" w:lineRule="auto"/>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w:t>
      </w:r>
      <w:r w:rsidR="00150FB1">
        <w:rPr>
          <w:rFonts w:ascii="Times New Roman" w:hAnsi="Times New Roman"/>
          <w:bCs/>
          <w:sz w:val="24"/>
          <w:szCs w:val="24"/>
          <w:lang w:eastAsia="ru-RU"/>
        </w:rPr>
        <w:t xml:space="preserve"> расположенного</w:t>
      </w:r>
      <w:r w:rsidR="00715A66" w:rsidRPr="00715A66">
        <w:rPr>
          <w:rFonts w:ascii="Times New Roman" w:hAnsi="Times New Roman"/>
          <w:bCs/>
          <w:sz w:val="24"/>
          <w:szCs w:val="24"/>
          <w:lang w:eastAsia="ru-RU"/>
        </w:rPr>
        <w:t xml:space="preserve"> </w:t>
      </w:r>
      <w:r w:rsidR="00F53C8D" w:rsidRPr="00F25104">
        <w:rPr>
          <w:rFonts w:ascii="Times New Roman" w:hAnsi="Times New Roman"/>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1F6D4D" w:rsidRPr="001F6D4D">
        <w:rPr>
          <w:rFonts w:ascii="Times New Roman" w:hAnsi="Times New Roman"/>
          <w:bCs/>
          <w:sz w:val="24"/>
          <w:szCs w:val="24"/>
          <w:lang w:eastAsia="ru-RU"/>
        </w:rPr>
        <w:t xml:space="preserve">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00402F24" w:rsidRPr="00402F24">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sz w:val="24"/>
          <w:szCs w:val="24"/>
          <w:lang w:eastAsia="ru-RU"/>
        </w:rPr>
        <w:t>.</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w:t>
      </w:r>
      <w:r w:rsidRPr="00FC291C">
        <w:rPr>
          <w:rFonts w:ascii="Times New Roman" w:hAnsi="Times New Roman"/>
          <w:sz w:val="24"/>
          <w:szCs w:val="24"/>
          <w:lang w:eastAsia="ru-RU"/>
        </w:rPr>
        <w:lastRenderedPageBreak/>
        <w:t xml:space="preserve">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155842"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155842">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w:t>
      </w:r>
      <w:r>
        <w:rPr>
          <w:rFonts w:ascii="Times New Roman" w:hAnsi="Times New Roman"/>
          <w:sz w:val="24"/>
          <w:szCs w:val="24"/>
          <w:lang w:eastAsia="ru-RU"/>
        </w:rPr>
        <w:lastRenderedPageBreak/>
        <w:t>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00485B82">
        <w:rPr>
          <w:rFonts w:ascii="Times New Roman" w:hAnsi="Times New Roman"/>
          <w:sz w:val="24"/>
          <w:szCs w:val="24"/>
          <w:lang w:eastAsia="ru-RU"/>
        </w:rPr>
        <w:t xml:space="preserve">. Настоящий Договор составлен </w:t>
      </w:r>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210EF9"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lastRenderedPageBreak/>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F53C8D" w:rsidRDefault="00715A66" w:rsidP="004D62E6">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площадью 2 кв.</w:t>
      </w:r>
      <w:r w:rsidR="00155842">
        <w:rPr>
          <w:rFonts w:ascii="Times New Roman" w:hAnsi="Times New Roman"/>
          <w:b/>
          <w:bCs/>
          <w:lang w:eastAsia="ru-RU"/>
        </w:rPr>
        <w:t xml:space="preserve"> </w:t>
      </w:r>
      <w:r w:rsidRPr="00715A66">
        <w:rPr>
          <w:rFonts w:ascii="Times New Roman" w:hAnsi="Times New Roman"/>
          <w:b/>
          <w:bCs/>
          <w:lang w:eastAsia="ru-RU"/>
        </w:rPr>
        <w:t xml:space="preserve">м., расположенного </w:t>
      </w:r>
      <w:r w:rsidR="00F53C8D" w:rsidRPr="00F53C8D">
        <w:rPr>
          <w:rFonts w:ascii="Times New Roman" w:hAnsi="Times New Roman"/>
          <w:b/>
          <w:bCs/>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w:t>
      </w:r>
    </w:p>
    <w:p w:rsidR="004D62E6" w:rsidRDefault="00F53C8D" w:rsidP="004D62E6">
      <w:pPr>
        <w:spacing w:after="0" w:line="240" w:lineRule="auto"/>
        <w:ind w:firstLine="709"/>
        <w:jc w:val="center"/>
        <w:rPr>
          <w:rFonts w:ascii="Times New Roman" w:hAnsi="Times New Roman"/>
          <w:b/>
          <w:bCs/>
          <w:lang w:eastAsia="ru-RU"/>
        </w:rPr>
      </w:pPr>
      <w:r w:rsidRPr="00F53C8D">
        <w:rPr>
          <w:rFonts w:ascii="Times New Roman" w:hAnsi="Times New Roman"/>
          <w:b/>
          <w:bCs/>
          <w:lang w:eastAsia="ru-RU"/>
        </w:rPr>
        <w:t xml:space="preserve"> Мирная стр. 7</w:t>
      </w:r>
    </w:p>
    <w:p w:rsidR="00F53C8D" w:rsidRDefault="00F53C8D" w:rsidP="004D62E6">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r w:rsidRPr="00CE0781">
        <w:rPr>
          <w:rFonts w:ascii="Times New Roman" w:hAnsi="Times New Roman"/>
          <w:lang w:eastAsia="ru-RU"/>
        </w:rPr>
        <w:t xml:space="preserve">.Место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Вешкина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 xml:space="preserve">нежилого помещения площадью </w:t>
      </w:r>
      <w:r w:rsidR="00715A66" w:rsidRPr="00715A66">
        <w:rPr>
          <w:rFonts w:ascii="Times New Roman" w:hAnsi="Times New Roman"/>
          <w:bCs/>
          <w:lang w:eastAsia="ru-RU"/>
        </w:rPr>
        <w:t>2 кв.</w:t>
      </w:r>
      <w:r w:rsidR="00155842">
        <w:rPr>
          <w:rFonts w:ascii="Times New Roman" w:hAnsi="Times New Roman"/>
          <w:bCs/>
          <w:lang w:eastAsia="ru-RU"/>
        </w:rPr>
        <w:t xml:space="preserve"> </w:t>
      </w:r>
      <w:r w:rsidR="00715A66" w:rsidRPr="00715A66">
        <w:rPr>
          <w:rFonts w:ascii="Times New Roman" w:hAnsi="Times New Roman"/>
          <w:bCs/>
          <w:lang w:eastAsia="ru-RU"/>
        </w:rPr>
        <w:t xml:space="preserve">м., расположенного </w:t>
      </w:r>
      <w:r w:rsidR="00F53C8D" w:rsidRPr="00F25104">
        <w:rPr>
          <w:rFonts w:ascii="Times New Roman" w:hAnsi="Times New Roman"/>
          <w:sz w:val="24"/>
          <w:szCs w:val="24"/>
          <w:lang w:eastAsia="ru-RU"/>
        </w:rPr>
        <w:t>в холле первого этажа, возле лестничного пролета,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00402F24" w:rsidRPr="00402F24">
        <w:rPr>
          <w:rFonts w:ascii="Times New Roman" w:hAnsi="Times New Roman"/>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210EF9"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Директор МКУ «У</w:t>
      </w:r>
      <w:r w:rsidR="00715A66">
        <w:rPr>
          <w:rFonts w:ascii="Times New Roman" w:hAnsi="Times New Roman"/>
          <w:lang w:eastAsia="ru-RU"/>
        </w:rPr>
        <w:t>НП</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_______________ С. С. Вешкин</w:t>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EF9" w:rsidRDefault="00210EF9" w:rsidP="00393CFF">
      <w:pPr>
        <w:spacing w:after="0" w:line="240" w:lineRule="auto"/>
      </w:pPr>
      <w:r>
        <w:separator/>
      </w:r>
    </w:p>
  </w:endnote>
  <w:endnote w:type="continuationSeparator" w:id="0">
    <w:p w:rsidR="00210EF9" w:rsidRDefault="00210EF9"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A541B1">
      <w:rPr>
        <w:noProof/>
      </w:rPr>
      <w:t>8</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EF9" w:rsidRDefault="00210EF9" w:rsidP="00393CFF">
      <w:pPr>
        <w:spacing w:after="0" w:line="240" w:lineRule="auto"/>
      </w:pPr>
      <w:r>
        <w:separator/>
      </w:r>
    </w:p>
  </w:footnote>
  <w:footnote w:type="continuationSeparator" w:id="0">
    <w:p w:rsidR="00210EF9" w:rsidRDefault="00210EF9"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178C1"/>
    <w:rsid w:val="00021979"/>
    <w:rsid w:val="000252DE"/>
    <w:rsid w:val="0005321D"/>
    <w:rsid w:val="000608E3"/>
    <w:rsid w:val="00065B36"/>
    <w:rsid w:val="00065F37"/>
    <w:rsid w:val="0007012C"/>
    <w:rsid w:val="00070630"/>
    <w:rsid w:val="00075B26"/>
    <w:rsid w:val="000B2F36"/>
    <w:rsid w:val="000E033D"/>
    <w:rsid w:val="000E1A22"/>
    <w:rsid w:val="00150FB1"/>
    <w:rsid w:val="001536DA"/>
    <w:rsid w:val="00155842"/>
    <w:rsid w:val="00183AEC"/>
    <w:rsid w:val="0018610C"/>
    <w:rsid w:val="001871EE"/>
    <w:rsid w:val="001974DF"/>
    <w:rsid w:val="001A5162"/>
    <w:rsid w:val="001A686D"/>
    <w:rsid w:val="001B3505"/>
    <w:rsid w:val="001D30CB"/>
    <w:rsid w:val="001F6D4D"/>
    <w:rsid w:val="00205154"/>
    <w:rsid w:val="00206681"/>
    <w:rsid w:val="00210EF9"/>
    <w:rsid w:val="002232A0"/>
    <w:rsid w:val="00227CC8"/>
    <w:rsid w:val="00262592"/>
    <w:rsid w:val="0027105B"/>
    <w:rsid w:val="00290308"/>
    <w:rsid w:val="002B07F6"/>
    <w:rsid w:val="002B0A94"/>
    <w:rsid w:val="002C0A72"/>
    <w:rsid w:val="002D61EF"/>
    <w:rsid w:val="002E18DD"/>
    <w:rsid w:val="002F1748"/>
    <w:rsid w:val="002F736D"/>
    <w:rsid w:val="0030588E"/>
    <w:rsid w:val="00320610"/>
    <w:rsid w:val="003315E8"/>
    <w:rsid w:val="00332EDA"/>
    <w:rsid w:val="00335948"/>
    <w:rsid w:val="00336D14"/>
    <w:rsid w:val="00373C94"/>
    <w:rsid w:val="00393CFF"/>
    <w:rsid w:val="003B535A"/>
    <w:rsid w:val="003C2045"/>
    <w:rsid w:val="003C634E"/>
    <w:rsid w:val="003D3D62"/>
    <w:rsid w:val="003E60C1"/>
    <w:rsid w:val="003F7D52"/>
    <w:rsid w:val="00402F24"/>
    <w:rsid w:val="00413F18"/>
    <w:rsid w:val="0045114F"/>
    <w:rsid w:val="00456D56"/>
    <w:rsid w:val="00485B82"/>
    <w:rsid w:val="004907CF"/>
    <w:rsid w:val="00491605"/>
    <w:rsid w:val="004B0AC2"/>
    <w:rsid w:val="004C0C73"/>
    <w:rsid w:val="004C2713"/>
    <w:rsid w:val="004C4200"/>
    <w:rsid w:val="004C5DBA"/>
    <w:rsid w:val="004D62E6"/>
    <w:rsid w:val="004E4116"/>
    <w:rsid w:val="00505770"/>
    <w:rsid w:val="00505A41"/>
    <w:rsid w:val="005113DC"/>
    <w:rsid w:val="00527968"/>
    <w:rsid w:val="00530DEA"/>
    <w:rsid w:val="00552FEB"/>
    <w:rsid w:val="00555307"/>
    <w:rsid w:val="00555CD8"/>
    <w:rsid w:val="00572877"/>
    <w:rsid w:val="00592BC2"/>
    <w:rsid w:val="005A4180"/>
    <w:rsid w:val="005A6903"/>
    <w:rsid w:val="005A6960"/>
    <w:rsid w:val="005C025B"/>
    <w:rsid w:val="005D3051"/>
    <w:rsid w:val="005E0B86"/>
    <w:rsid w:val="005F0557"/>
    <w:rsid w:val="006166CB"/>
    <w:rsid w:val="006303F1"/>
    <w:rsid w:val="00636C6A"/>
    <w:rsid w:val="006634F8"/>
    <w:rsid w:val="00665905"/>
    <w:rsid w:val="00666B9B"/>
    <w:rsid w:val="00682BB9"/>
    <w:rsid w:val="006A017F"/>
    <w:rsid w:val="006B3450"/>
    <w:rsid w:val="006C7FEE"/>
    <w:rsid w:val="006D0D72"/>
    <w:rsid w:val="00715A66"/>
    <w:rsid w:val="0074385D"/>
    <w:rsid w:val="007575DD"/>
    <w:rsid w:val="00773A37"/>
    <w:rsid w:val="00777536"/>
    <w:rsid w:val="00786628"/>
    <w:rsid w:val="007A375C"/>
    <w:rsid w:val="007A6BBE"/>
    <w:rsid w:val="007B5C37"/>
    <w:rsid w:val="007B767D"/>
    <w:rsid w:val="007C1A76"/>
    <w:rsid w:val="007C5951"/>
    <w:rsid w:val="007D55C6"/>
    <w:rsid w:val="007E750E"/>
    <w:rsid w:val="00806946"/>
    <w:rsid w:val="00806B3E"/>
    <w:rsid w:val="0082169A"/>
    <w:rsid w:val="00822982"/>
    <w:rsid w:val="00827B14"/>
    <w:rsid w:val="008354BB"/>
    <w:rsid w:val="0086724E"/>
    <w:rsid w:val="008A4AED"/>
    <w:rsid w:val="008A640E"/>
    <w:rsid w:val="008B4845"/>
    <w:rsid w:val="008B6CC5"/>
    <w:rsid w:val="008C186B"/>
    <w:rsid w:val="008D0729"/>
    <w:rsid w:val="008D0E14"/>
    <w:rsid w:val="00902BD3"/>
    <w:rsid w:val="00910AA2"/>
    <w:rsid w:val="00932657"/>
    <w:rsid w:val="00941864"/>
    <w:rsid w:val="009626AB"/>
    <w:rsid w:val="00967FED"/>
    <w:rsid w:val="00976B45"/>
    <w:rsid w:val="009820B7"/>
    <w:rsid w:val="009A0D1C"/>
    <w:rsid w:val="009B0652"/>
    <w:rsid w:val="009B6200"/>
    <w:rsid w:val="009E1F94"/>
    <w:rsid w:val="009E5769"/>
    <w:rsid w:val="00A033F4"/>
    <w:rsid w:val="00A21E51"/>
    <w:rsid w:val="00A22297"/>
    <w:rsid w:val="00A40A9F"/>
    <w:rsid w:val="00A41DBC"/>
    <w:rsid w:val="00A47AFB"/>
    <w:rsid w:val="00A50574"/>
    <w:rsid w:val="00A541B1"/>
    <w:rsid w:val="00A55599"/>
    <w:rsid w:val="00A64310"/>
    <w:rsid w:val="00A7083A"/>
    <w:rsid w:val="00A73C00"/>
    <w:rsid w:val="00A85BCE"/>
    <w:rsid w:val="00A972B2"/>
    <w:rsid w:val="00AA03EA"/>
    <w:rsid w:val="00AB699A"/>
    <w:rsid w:val="00AC7F35"/>
    <w:rsid w:val="00B306FB"/>
    <w:rsid w:val="00B440EC"/>
    <w:rsid w:val="00B638F3"/>
    <w:rsid w:val="00B67E65"/>
    <w:rsid w:val="00B731D6"/>
    <w:rsid w:val="00BA37EE"/>
    <w:rsid w:val="00BB5F61"/>
    <w:rsid w:val="00BD011B"/>
    <w:rsid w:val="00C16F04"/>
    <w:rsid w:val="00C37D8C"/>
    <w:rsid w:val="00C43FE8"/>
    <w:rsid w:val="00C47B17"/>
    <w:rsid w:val="00C538F6"/>
    <w:rsid w:val="00C60AD1"/>
    <w:rsid w:val="00C61713"/>
    <w:rsid w:val="00C64C79"/>
    <w:rsid w:val="00C74480"/>
    <w:rsid w:val="00CC3321"/>
    <w:rsid w:val="00CE0781"/>
    <w:rsid w:val="00D17153"/>
    <w:rsid w:val="00D244DB"/>
    <w:rsid w:val="00D519CB"/>
    <w:rsid w:val="00D53214"/>
    <w:rsid w:val="00D5441B"/>
    <w:rsid w:val="00D60D0C"/>
    <w:rsid w:val="00D64F26"/>
    <w:rsid w:val="00D92973"/>
    <w:rsid w:val="00D9725D"/>
    <w:rsid w:val="00DA1081"/>
    <w:rsid w:val="00DC7716"/>
    <w:rsid w:val="00DF26A5"/>
    <w:rsid w:val="00DF7700"/>
    <w:rsid w:val="00E0726C"/>
    <w:rsid w:val="00E274E5"/>
    <w:rsid w:val="00E40AC9"/>
    <w:rsid w:val="00E4641F"/>
    <w:rsid w:val="00E47D87"/>
    <w:rsid w:val="00E623A0"/>
    <w:rsid w:val="00E7492E"/>
    <w:rsid w:val="00E827DD"/>
    <w:rsid w:val="00E85D4F"/>
    <w:rsid w:val="00E90BF1"/>
    <w:rsid w:val="00EA6C12"/>
    <w:rsid w:val="00EB43E1"/>
    <w:rsid w:val="00EB5AE0"/>
    <w:rsid w:val="00EC4548"/>
    <w:rsid w:val="00EC6953"/>
    <w:rsid w:val="00EC79F7"/>
    <w:rsid w:val="00ED47D4"/>
    <w:rsid w:val="00F4122C"/>
    <w:rsid w:val="00F53C8D"/>
    <w:rsid w:val="00F77989"/>
    <w:rsid w:val="00F90F0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TotalTime>
  <Pages>1</Pages>
  <Words>5936</Words>
  <Characters>33837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2014-08-21T12:44:00Z</cp:lastPrinted>
  <dcterms:created xsi:type="dcterms:W3CDTF">2013-07-30T05:53:00Z</dcterms:created>
  <dcterms:modified xsi:type="dcterms:W3CDTF">2014-08-21T12:44:00Z</dcterms:modified>
</cp:coreProperties>
</file>